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2E" w:rsidRPr="00BB7A47" w:rsidRDefault="009E142E" w:rsidP="00AB2B66">
      <w:pPr>
        <w:jc w:val="center"/>
        <w:rPr>
          <w:b/>
        </w:rPr>
      </w:pPr>
      <w:r w:rsidRPr="00BB7A47">
        <w:rPr>
          <w:b/>
        </w:rPr>
        <w:t xml:space="preserve">Информация по результатам проверки целевого и эффективного использования средств бюджета  </w:t>
      </w:r>
      <w:proofErr w:type="spellStart"/>
      <w:r w:rsidR="002C0272">
        <w:rPr>
          <w:b/>
        </w:rPr>
        <w:t>Бегишев</w:t>
      </w:r>
      <w:r w:rsidR="00DB1B9A">
        <w:rPr>
          <w:b/>
        </w:rPr>
        <w:t>ского</w:t>
      </w:r>
      <w:proofErr w:type="spellEnd"/>
      <w:r w:rsidR="00DB1B9A">
        <w:rPr>
          <w:b/>
        </w:rPr>
        <w:t xml:space="preserve"> </w:t>
      </w:r>
      <w:r w:rsidR="002A0E03">
        <w:rPr>
          <w:b/>
        </w:rPr>
        <w:t>с</w:t>
      </w:r>
      <w:r w:rsidR="004068AA">
        <w:rPr>
          <w:b/>
        </w:rPr>
        <w:t xml:space="preserve">ельского </w:t>
      </w:r>
      <w:r w:rsidRPr="00BB7A47">
        <w:rPr>
          <w:b/>
        </w:rPr>
        <w:t xml:space="preserve">поселения  </w:t>
      </w:r>
      <w:r w:rsidR="00E77B10">
        <w:rPr>
          <w:b/>
        </w:rPr>
        <w:t>Заинского муниципального района</w:t>
      </w:r>
      <w:r w:rsidR="004C01F4">
        <w:rPr>
          <w:b/>
        </w:rPr>
        <w:t>.</w:t>
      </w:r>
      <w:r w:rsidR="00E77B10">
        <w:rPr>
          <w:b/>
        </w:rPr>
        <w:t xml:space="preserve"> </w:t>
      </w:r>
    </w:p>
    <w:p w:rsidR="00F250BA" w:rsidRDefault="009E142E" w:rsidP="00F250BA">
      <w:pPr>
        <w:spacing w:line="276" w:lineRule="auto"/>
        <w:ind w:firstLine="567"/>
      </w:pPr>
      <w:r w:rsidRPr="009B4CCF">
        <w:br/>
      </w:r>
      <w:r w:rsidR="001B5085">
        <w:t xml:space="preserve">       </w:t>
      </w:r>
      <w:r w:rsidRPr="009B4CCF">
        <w:t>Проверка проведена</w:t>
      </w:r>
      <w:r w:rsidR="007A0B5A" w:rsidRPr="001E004F">
        <w:t xml:space="preserve"> </w:t>
      </w:r>
      <w:r w:rsidR="007A0B5A">
        <w:t>н</w:t>
      </w:r>
      <w:r w:rsidR="007A0B5A" w:rsidRPr="001E004F">
        <w:t xml:space="preserve">а основании </w:t>
      </w:r>
      <w:r w:rsidR="007A0B5A">
        <w:t>решения о проведении совместного контрольного мероприятия Счетной палатой Республики Татарстан и МКУ «Контрольно-счетная палата Заинского муниципального района» от 02 сентября 2019 года</w:t>
      </w:r>
    </w:p>
    <w:p w:rsidR="00B10C4F" w:rsidRPr="009B4CCF" w:rsidRDefault="009E142E" w:rsidP="00F250BA">
      <w:pPr>
        <w:spacing w:line="276" w:lineRule="auto"/>
        <w:ind w:firstLine="567"/>
      </w:pPr>
      <w:r w:rsidRPr="009B4CCF">
        <w:t>Цель контрольного мероприятия: провер</w:t>
      </w:r>
      <w:r w:rsidR="00C94DD9">
        <w:t>ка</w:t>
      </w:r>
      <w:r w:rsidRPr="009B4CCF">
        <w:t xml:space="preserve"> целево</w:t>
      </w:r>
      <w:r w:rsidR="00C94DD9">
        <w:t>го</w:t>
      </w:r>
      <w:r w:rsidRPr="009B4CCF">
        <w:t xml:space="preserve"> и эффективно</w:t>
      </w:r>
      <w:r w:rsidR="00C94DD9">
        <w:t>го</w:t>
      </w:r>
      <w:r w:rsidRPr="009B4CCF">
        <w:t xml:space="preserve"> использовани</w:t>
      </w:r>
      <w:r w:rsidR="00C94DD9">
        <w:t>я</w:t>
      </w:r>
      <w:r w:rsidRPr="009B4CCF">
        <w:t xml:space="preserve"> средств</w:t>
      </w:r>
      <w:r w:rsidR="00CD26A2" w:rsidRPr="009B4CCF">
        <w:t xml:space="preserve"> </w:t>
      </w:r>
      <w:r w:rsidR="00C94DD9" w:rsidRPr="009B4CCF">
        <w:t>бюджет</w:t>
      </w:r>
      <w:r w:rsidR="00C94DD9">
        <w:t>а</w:t>
      </w:r>
      <w:r w:rsidR="00C94DD9" w:rsidRPr="009B4CCF">
        <w:t xml:space="preserve"> </w:t>
      </w:r>
      <w:proofErr w:type="spellStart"/>
      <w:r w:rsidR="002C0272">
        <w:t>Бегишев</w:t>
      </w:r>
      <w:r w:rsidR="00DB1B9A" w:rsidRPr="00DB1B9A">
        <w:t>ского</w:t>
      </w:r>
      <w:proofErr w:type="spellEnd"/>
      <w:r w:rsidR="002A0E03" w:rsidRPr="00DB1B9A">
        <w:t xml:space="preserve"> </w:t>
      </w:r>
      <w:r w:rsidR="00CD26A2" w:rsidRPr="009B4CCF">
        <w:t>сельского поселения</w:t>
      </w:r>
      <w:r w:rsidR="00B76CD9">
        <w:t>.</w:t>
      </w:r>
      <w:r w:rsidR="00CD26A2" w:rsidRPr="009B4CCF">
        <w:t xml:space="preserve"> </w:t>
      </w:r>
      <w:r w:rsidRPr="009B4CCF">
        <w:br/>
        <w:t xml:space="preserve">Проверяемый период: </w:t>
      </w:r>
      <w:r w:rsidR="00F45103" w:rsidRPr="009B4CCF">
        <w:t xml:space="preserve"> </w:t>
      </w:r>
      <w:r w:rsidRPr="009B4CCF">
        <w:t>201</w:t>
      </w:r>
      <w:r w:rsidR="0071011B">
        <w:t>8</w:t>
      </w:r>
      <w:r w:rsidRPr="009B4CCF">
        <w:t xml:space="preserve"> год</w:t>
      </w:r>
      <w:r w:rsidR="004068AA">
        <w:t xml:space="preserve">. </w:t>
      </w:r>
    </w:p>
    <w:p w:rsidR="003A40A5" w:rsidRDefault="003A40A5" w:rsidP="00AB2B66">
      <w:pPr>
        <w:pStyle w:val="Style10"/>
        <w:widowControl/>
        <w:spacing w:line="276" w:lineRule="auto"/>
        <w:ind w:firstLine="518"/>
        <w:jc w:val="left"/>
        <w:rPr>
          <w:rFonts w:ascii="Times New Roman" w:eastAsia="Times New Roman"/>
        </w:rPr>
      </w:pPr>
    </w:p>
    <w:p w:rsidR="009E142E" w:rsidRDefault="009E142E" w:rsidP="00AB2B66">
      <w:pPr>
        <w:pStyle w:val="Style10"/>
        <w:widowControl/>
        <w:spacing w:line="276" w:lineRule="auto"/>
        <w:ind w:firstLine="518"/>
        <w:jc w:val="left"/>
        <w:rPr>
          <w:rFonts w:ascii="Times New Roman" w:eastAsia="Times New Roman"/>
        </w:rPr>
      </w:pPr>
      <w:r w:rsidRPr="00BB7A47">
        <w:rPr>
          <w:rFonts w:ascii="Times New Roman" w:eastAsia="Times New Roman"/>
        </w:rPr>
        <w:t>В ходе контрольного мероприятия установлены следующие нарушения и недостатки</w:t>
      </w:r>
      <w:r>
        <w:rPr>
          <w:rFonts w:ascii="Times New Roman" w:eastAsia="Times New Roman"/>
        </w:rPr>
        <w:t>:</w:t>
      </w:r>
    </w:p>
    <w:p w:rsidR="00B352D8" w:rsidRDefault="00157EB9" w:rsidP="00B352D8">
      <w:pPr>
        <w:ind w:firstLine="540"/>
        <w:jc w:val="both"/>
      </w:pPr>
      <w:r>
        <w:t>1.</w:t>
      </w:r>
      <w:r w:rsidRPr="006A2911">
        <w:t xml:space="preserve"> </w:t>
      </w:r>
      <w:r w:rsidR="00B352D8">
        <w:t>1.</w:t>
      </w:r>
      <w:r w:rsidR="00B352D8" w:rsidRPr="001D218D">
        <w:t xml:space="preserve"> </w:t>
      </w:r>
      <w:r w:rsidR="00B352D8" w:rsidRPr="00E61EDF">
        <w:t xml:space="preserve">В ходе проведения контрольного мероприятия, в отчете поселения по строке 260 справки к балансу на </w:t>
      </w:r>
      <w:proofErr w:type="spellStart"/>
      <w:r w:rsidR="00B352D8" w:rsidRPr="00E61EDF">
        <w:t>забалансовом</w:t>
      </w:r>
      <w:proofErr w:type="spellEnd"/>
      <w:r w:rsidR="00B352D8" w:rsidRPr="00E61EDF">
        <w:t xml:space="preserve"> счете 26 «имущество переданное в безвозмездное пользование» приведено в соответствие с заключенными договорами о передаче муниципального имущества в безвозмездное пользование на 420,9 </w:t>
      </w:r>
      <w:proofErr w:type="spellStart"/>
      <w:r w:rsidR="00B352D8" w:rsidRPr="00E61EDF">
        <w:t>тыс</w:t>
      </w:r>
      <w:proofErr w:type="gramStart"/>
      <w:r w:rsidR="00B352D8" w:rsidRPr="00E61EDF">
        <w:t>.р</w:t>
      </w:r>
      <w:proofErr w:type="gramEnd"/>
      <w:r w:rsidR="00B352D8" w:rsidRPr="00E61EDF">
        <w:t>уб</w:t>
      </w:r>
      <w:proofErr w:type="spellEnd"/>
      <w:r w:rsidR="00B352D8">
        <w:t xml:space="preserve">. составлением бухгалтерской справки. </w:t>
      </w:r>
    </w:p>
    <w:p w:rsidR="00BB795D" w:rsidRDefault="00602D46" w:rsidP="00DB1B9A">
      <w:pPr>
        <w:ind w:firstLine="540"/>
        <w:jc w:val="both"/>
      </w:pPr>
      <w:bookmarkStart w:id="0" w:name="_GoBack"/>
      <w:bookmarkEnd w:id="0"/>
      <w:r w:rsidRPr="00602D46">
        <w:t xml:space="preserve"> </w:t>
      </w:r>
    </w:p>
    <w:p w:rsidR="00C87CAB" w:rsidRDefault="009E142E" w:rsidP="00602D46">
      <w:pPr>
        <w:pStyle w:val="Style10"/>
        <w:widowControl/>
        <w:ind w:firstLine="567"/>
        <w:jc w:val="left"/>
        <w:rPr>
          <w:rFonts w:ascii="Times New Roman" w:eastAsia="Times New Roman"/>
        </w:rPr>
      </w:pPr>
      <w:proofErr w:type="gramStart"/>
      <w:r w:rsidRPr="000D1369">
        <w:rPr>
          <w:rFonts w:ascii="Times New Roman" w:eastAsia="Times New Roman"/>
        </w:rPr>
        <w:t>По результатам проведенного контрольного мероприятия направлены:</w:t>
      </w:r>
      <w:r w:rsidRPr="000D1369">
        <w:rPr>
          <w:rFonts w:ascii="Times New Roman" w:eastAsia="Times New Roman"/>
        </w:rPr>
        <w:br/>
      </w:r>
      <w:r w:rsidR="00602D46">
        <w:rPr>
          <w:rFonts w:ascii="Times New Roman" w:eastAsia="Times New Roman"/>
        </w:rPr>
        <w:t xml:space="preserve">          </w:t>
      </w:r>
      <w:r w:rsidRPr="004C2FB3">
        <w:rPr>
          <w:rFonts w:ascii="Times New Roman" w:eastAsia="Times New Roman"/>
        </w:rPr>
        <w:t>1.</w:t>
      </w:r>
      <w:proofErr w:type="gramEnd"/>
      <w:r w:rsidRPr="004C2FB3">
        <w:rPr>
          <w:rFonts w:ascii="Times New Roman" w:eastAsia="Times New Roman"/>
        </w:rPr>
        <w:t xml:space="preserve"> Представление </w:t>
      </w:r>
      <w:r w:rsidR="00AC72E3" w:rsidRPr="004C2FB3">
        <w:rPr>
          <w:rFonts w:ascii="Times New Roman" w:eastAsia="Times New Roman"/>
        </w:rPr>
        <w:t xml:space="preserve">- в адрес Главы </w:t>
      </w:r>
      <w:r w:rsidR="007F1907">
        <w:t>Бегишев</w:t>
      </w:r>
      <w:r w:rsidR="007F1907" w:rsidRPr="00DB1B9A">
        <w:t>ского</w:t>
      </w:r>
      <w:r w:rsidR="00DB1B9A" w:rsidRPr="00DB1B9A">
        <w:t xml:space="preserve"> </w:t>
      </w:r>
      <w:r w:rsidR="002A0E03">
        <w:rPr>
          <w:rFonts w:ascii="Times New Roman" w:eastAsia="Times New Roman"/>
        </w:rPr>
        <w:t>сел</w:t>
      </w:r>
      <w:r w:rsidRPr="004C2FB3">
        <w:rPr>
          <w:rFonts w:ascii="Times New Roman" w:eastAsia="Times New Roman"/>
        </w:rPr>
        <w:t>ьского</w:t>
      </w:r>
      <w:r w:rsidR="00667C17" w:rsidRPr="004C2FB3">
        <w:rPr>
          <w:rFonts w:ascii="Times New Roman" w:eastAsia="Times New Roman"/>
        </w:rPr>
        <w:t xml:space="preserve"> </w:t>
      </w:r>
      <w:r w:rsidRPr="004C2FB3">
        <w:rPr>
          <w:rFonts w:ascii="Times New Roman" w:eastAsia="Times New Roman"/>
        </w:rPr>
        <w:t>поселения</w:t>
      </w:r>
      <w:r w:rsidR="00B76CD9">
        <w:rPr>
          <w:rFonts w:ascii="Times New Roman" w:eastAsia="Times New Roman"/>
        </w:rPr>
        <w:t>.</w:t>
      </w:r>
      <w:r w:rsidRPr="004C2FB3">
        <w:rPr>
          <w:rFonts w:ascii="Times New Roman" w:eastAsia="Times New Roman"/>
        </w:rPr>
        <w:br/>
      </w:r>
      <w:r w:rsidR="000859E8" w:rsidRPr="004C2FB3">
        <w:rPr>
          <w:rFonts w:ascii="Times New Roman" w:eastAsia="Times New Roman"/>
        </w:rPr>
        <w:t xml:space="preserve">          </w:t>
      </w:r>
      <w:r w:rsidRPr="004C2FB3">
        <w:rPr>
          <w:rFonts w:ascii="Times New Roman" w:eastAsia="Times New Roman"/>
        </w:rPr>
        <w:t xml:space="preserve">2. </w:t>
      </w:r>
      <w:r w:rsidR="00C87CAB" w:rsidRPr="004C2FB3">
        <w:rPr>
          <w:rFonts w:ascii="Times New Roman" w:eastAsia="Times New Roman"/>
        </w:rPr>
        <w:t>Акт проверки</w:t>
      </w:r>
      <w:r w:rsidR="00C87CAB">
        <w:rPr>
          <w:rFonts w:ascii="Times New Roman" w:eastAsia="Times New Roman"/>
        </w:rPr>
        <w:t xml:space="preserve"> – в адрес </w:t>
      </w:r>
      <w:r w:rsidR="00C87CAB">
        <w:t>Счетной</w:t>
      </w:r>
      <w:r w:rsidR="00C87CAB">
        <w:t xml:space="preserve"> </w:t>
      </w:r>
      <w:r w:rsidR="00C87CAB">
        <w:t>палаты</w:t>
      </w:r>
      <w:r w:rsidR="00C87CAB">
        <w:t xml:space="preserve"> </w:t>
      </w:r>
      <w:r w:rsidR="00C87CAB">
        <w:t>Республики</w:t>
      </w:r>
      <w:r w:rsidR="00C87CAB">
        <w:t xml:space="preserve"> </w:t>
      </w:r>
      <w:r w:rsidR="00C87CAB">
        <w:t>Татарстан</w:t>
      </w:r>
      <w:r w:rsidR="00C87CAB">
        <w:t>.</w:t>
      </w:r>
    </w:p>
    <w:p w:rsidR="00602D46" w:rsidRDefault="00C87CAB" w:rsidP="00602D46">
      <w:pPr>
        <w:pStyle w:val="Style10"/>
        <w:widowControl/>
        <w:ind w:firstLine="567"/>
        <w:jc w:val="left"/>
        <w:rPr>
          <w:rFonts w:ascii="Times New Roman" w:eastAsia="Times New Roman"/>
        </w:rPr>
      </w:pPr>
      <w:r>
        <w:rPr>
          <w:rFonts w:ascii="Times New Roman" w:eastAsia="Times New Roman"/>
        </w:rPr>
        <w:t>3.</w:t>
      </w:r>
      <w:r w:rsidR="009E142E" w:rsidRPr="004C2FB3">
        <w:rPr>
          <w:rFonts w:ascii="Times New Roman" w:eastAsia="Times New Roman"/>
        </w:rPr>
        <w:t>Акт проверки - в Прокуратуру города Заинск Республики Татарстан</w:t>
      </w:r>
      <w:r w:rsidR="00B76CD9">
        <w:rPr>
          <w:rFonts w:ascii="Times New Roman" w:eastAsia="Times New Roman"/>
        </w:rPr>
        <w:t>.</w:t>
      </w:r>
    </w:p>
    <w:p w:rsidR="002A0E03" w:rsidRDefault="002A0E03" w:rsidP="00602D46">
      <w:pPr>
        <w:pStyle w:val="Style10"/>
        <w:widowControl/>
        <w:ind w:firstLine="567"/>
        <w:jc w:val="left"/>
        <w:rPr>
          <w:rFonts w:ascii="Times New Roman" w:eastAsia="Times New Roman"/>
        </w:rPr>
      </w:pPr>
    </w:p>
    <w:p w:rsidR="009E142E" w:rsidRPr="00D341E6" w:rsidRDefault="009E142E" w:rsidP="00602D46">
      <w:pPr>
        <w:pStyle w:val="Style10"/>
        <w:widowControl/>
        <w:ind w:firstLine="567"/>
        <w:jc w:val="left"/>
        <w:rPr>
          <w:rFonts w:ascii="Times New Roman" w:eastAsia="Times New Roman"/>
        </w:rPr>
      </w:pPr>
      <w:r w:rsidRPr="00D341E6">
        <w:rPr>
          <w:rFonts w:ascii="Times New Roman" w:eastAsia="Times New Roman"/>
        </w:rPr>
        <w:t xml:space="preserve">Председатель  МКУ «КСП Заинского </w:t>
      </w:r>
      <w:r w:rsidR="000859E8">
        <w:rPr>
          <w:rFonts w:ascii="Times New Roman" w:eastAsia="Times New Roman"/>
        </w:rPr>
        <w:tab/>
      </w:r>
    </w:p>
    <w:p w:rsidR="009E142E" w:rsidRPr="008D6828" w:rsidRDefault="002A0E03" w:rsidP="00D341E6">
      <w:pPr>
        <w:pStyle w:val="Style11"/>
        <w:widowControl/>
        <w:tabs>
          <w:tab w:val="left" w:pos="5040"/>
        </w:tabs>
        <w:rPr>
          <w:rFonts w:eastAsia="Times New Roman"/>
        </w:rPr>
      </w:pPr>
      <w:r>
        <w:rPr>
          <w:rFonts w:ascii="Times New Roman" w:eastAsia="Times New Roman"/>
        </w:rPr>
        <w:t xml:space="preserve">          </w:t>
      </w:r>
      <w:r w:rsidR="009E142E" w:rsidRPr="00D341E6">
        <w:rPr>
          <w:rFonts w:ascii="Times New Roman" w:eastAsia="Times New Roman"/>
        </w:rPr>
        <w:t xml:space="preserve">муниципального района </w:t>
      </w:r>
      <w:proofErr w:type="gramStart"/>
      <w:r w:rsidR="009E142E" w:rsidRPr="00D341E6">
        <w:rPr>
          <w:rFonts w:ascii="Times New Roman" w:eastAsia="Times New Roman"/>
        </w:rPr>
        <w:t xml:space="preserve">РТ»                                            </w:t>
      </w:r>
      <w:r w:rsidR="00667C17">
        <w:rPr>
          <w:rFonts w:ascii="Times New Roman" w:eastAsia="Times New Roman"/>
        </w:rPr>
        <w:t xml:space="preserve">              </w:t>
      </w:r>
      <w:r w:rsidR="009E142E" w:rsidRPr="00D341E6">
        <w:rPr>
          <w:rFonts w:ascii="Times New Roman" w:eastAsia="Times New Roman"/>
        </w:rPr>
        <w:t xml:space="preserve">              С.</w:t>
      </w:r>
      <w:proofErr w:type="gramEnd"/>
      <w:r w:rsidR="009E142E" w:rsidRPr="00D341E6">
        <w:rPr>
          <w:rFonts w:ascii="Times New Roman" w:eastAsia="Times New Roman"/>
        </w:rPr>
        <w:t>М.</w:t>
      </w:r>
      <w:r w:rsidR="00E230C7">
        <w:rPr>
          <w:rFonts w:ascii="Times New Roman" w:eastAsia="Times New Roman"/>
        </w:rPr>
        <w:t xml:space="preserve"> </w:t>
      </w:r>
      <w:proofErr w:type="spellStart"/>
      <w:r w:rsidR="009E142E" w:rsidRPr="00D341E6">
        <w:rPr>
          <w:rFonts w:ascii="Times New Roman" w:eastAsia="Times New Roman"/>
        </w:rPr>
        <w:t>Минебаева</w:t>
      </w:r>
      <w:proofErr w:type="spellEnd"/>
      <w:r w:rsidR="009E142E" w:rsidRPr="00D341E6">
        <w:rPr>
          <w:rFonts w:ascii="Times New Roman" w:eastAsia="Times New Roman"/>
        </w:rPr>
        <w:t xml:space="preserve">                                                                                            </w:t>
      </w:r>
      <w:r w:rsidR="009E142E">
        <w:rPr>
          <w:rFonts w:eastAsia="Times New Roman"/>
        </w:rPr>
        <w:tab/>
      </w:r>
      <w:r w:rsidR="009E142E">
        <w:rPr>
          <w:rFonts w:eastAsia="Times New Roman"/>
        </w:rPr>
        <w:tab/>
      </w:r>
      <w:r w:rsidR="009E142E">
        <w:rPr>
          <w:rFonts w:eastAsia="Times New Roman"/>
        </w:rPr>
        <w:tab/>
      </w:r>
    </w:p>
    <w:sectPr w:rsidR="009E142E" w:rsidRPr="008D6828" w:rsidSect="00602D46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47F"/>
    <w:multiLevelType w:val="hybridMultilevel"/>
    <w:tmpl w:val="2BFE202A"/>
    <w:lvl w:ilvl="0" w:tplc="A6EE8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5E441C"/>
    <w:multiLevelType w:val="hybridMultilevel"/>
    <w:tmpl w:val="A27276B6"/>
    <w:lvl w:ilvl="0" w:tplc="7C181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322FF7"/>
    <w:multiLevelType w:val="hybridMultilevel"/>
    <w:tmpl w:val="1818C478"/>
    <w:lvl w:ilvl="0" w:tplc="DE6085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AE6A85"/>
    <w:multiLevelType w:val="hybridMultilevel"/>
    <w:tmpl w:val="DFAC7202"/>
    <w:lvl w:ilvl="0" w:tplc="4E08064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E36081"/>
    <w:multiLevelType w:val="hybridMultilevel"/>
    <w:tmpl w:val="C7B858F8"/>
    <w:lvl w:ilvl="0" w:tplc="9B8023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8F"/>
    <w:rsid w:val="00025513"/>
    <w:rsid w:val="0002608F"/>
    <w:rsid w:val="00030BBD"/>
    <w:rsid w:val="00035BE3"/>
    <w:rsid w:val="0004064F"/>
    <w:rsid w:val="00064632"/>
    <w:rsid w:val="000724B3"/>
    <w:rsid w:val="00080CA6"/>
    <w:rsid w:val="000859E8"/>
    <w:rsid w:val="00095675"/>
    <w:rsid w:val="00096817"/>
    <w:rsid w:val="000D3661"/>
    <w:rsid w:val="0011462C"/>
    <w:rsid w:val="001231C7"/>
    <w:rsid w:val="00157EB9"/>
    <w:rsid w:val="001B5085"/>
    <w:rsid w:val="001D67BE"/>
    <w:rsid w:val="001E02EE"/>
    <w:rsid w:val="001E21CF"/>
    <w:rsid w:val="002073C7"/>
    <w:rsid w:val="0020782A"/>
    <w:rsid w:val="00222F7B"/>
    <w:rsid w:val="00245595"/>
    <w:rsid w:val="00250E41"/>
    <w:rsid w:val="00260723"/>
    <w:rsid w:val="00265D66"/>
    <w:rsid w:val="00271A08"/>
    <w:rsid w:val="002A0E03"/>
    <w:rsid w:val="002A71DB"/>
    <w:rsid w:val="002C0272"/>
    <w:rsid w:val="00334B74"/>
    <w:rsid w:val="00363159"/>
    <w:rsid w:val="003668FC"/>
    <w:rsid w:val="003717AA"/>
    <w:rsid w:val="00377942"/>
    <w:rsid w:val="003A40A5"/>
    <w:rsid w:val="003E11E0"/>
    <w:rsid w:val="004068AA"/>
    <w:rsid w:val="0043044A"/>
    <w:rsid w:val="004371B4"/>
    <w:rsid w:val="004624E3"/>
    <w:rsid w:val="00462AA8"/>
    <w:rsid w:val="00473354"/>
    <w:rsid w:val="00484CBD"/>
    <w:rsid w:val="00486967"/>
    <w:rsid w:val="004C01F4"/>
    <w:rsid w:val="004C2FB3"/>
    <w:rsid w:val="004C4B8E"/>
    <w:rsid w:val="004D6BA5"/>
    <w:rsid w:val="004E430B"/>
    <w:rsid w:val="004F3259"/>
    <w:rsid w:val="00525794"/>
    <w:rsid w:val="00561B79"/>
    <w:rsid w:val="00571879"/>
    <w:rsid w:val="005B032F"/>
    <w:rsid w:val="005B77AA"/>
    <w:rsid w:val="005F085C"/>
    <w:rsid w:val="005F1CA9"/>
    <w:rsid w:val="005F2236"/>
    <w:rsid w:val="00602D46"/>
    <w:rsid w:val="0062262F"/>
    <w:rsid w:val="00626EF1"/>
    <w:rsid w:val="006424F4"/>
    <w:rsid w:val="00646F45"/>
    <w:rsid w:val="00667C17"/>
    <w:rsid w:val="00673AED"/>
    <w:rsid w:val="00694404"/>
    <w:rsid w:val="006B5963"/>
    <w:rsid w:val="006B7E04"/>
    <w:rsid w:val="006C2C95"/>
    <w:rsid w:val="006E5155"/>
    <w:rsid w:val="006E7BF7"/>
    <w:rsid w:val="007037F6"/>
    <w:rsid w:val="007044C1"/>
    <w:rsid w:val="0070751F"/>
    <w:rsid w:val="0071011B"/>
    <w:rsid w:val="007320DD"/>
    <w:rsid w:val="0075279F"/>
    <w:rsid w:val="0077448B"/>
    <w:rsid w:val="00790E89"/>
    <w:rsid w:val="007A0B5A"/>
    <w:rsid w:val="007B55C0"/>
    <w:rsid w:val="007C2BCE"/>
    <w:rsid w:val="007F1907"/>
    <w:rsid w:val="00801546"/>
    <w:rsid w:val="0080327C"/>
    <w:rsid w:val="00815535"/>
    <w:rsid w:val="008360B3"/>
    <w:rsid w:val="00874D9B"/>
    <w:rsid w:val="00883359"/>
    <w:rsid w:val="008B5FDE"/>
    <w:rsid w:val="008D2CBB"/>
    <w:rsid w:val="008D6626"/>
    <w:rsid w:val="008E30C0"/>
    <w:rsid w:val="0095707B"/>
    <w:rsid w:val="00976814"/>
    <w:rsid w:val="0097796F"/>
    <w:rsid w:val="00977CAE"/>
    <w:rsid w:val="009B43A5"/>
    <w:rsid w:val="009B4C7A"/>
    <w:rsid w:val="009B4CCF"/>
    <w:rsid w:val="009E009B"/>
    <w:rsid w:val="009E142E"/>
    <w:rsid w:val="009F6E82"/>
    <w:rsid w:val="00A21E85"/>
    <w:rsid w:val="00A37015"/>
    <w:rsid w:val="00A5054F"/>
    <w:rsid w:val="00A60693"/>
    <w:rsid w:val="00AA6826"/>
    <w:rsid w:val="00AB2B3B"/>
    <w:rsid w:val="00AB2B66"/>
    <w:rsid w:val="00AC1D06"/>
    <w:rsid w:val="00AC72E3"/>
    <w:rsid w:val="00AD0D03"/>
    <w:rsid w:val="00AF039A"/>
    <w:rsid w:val="00B10C4F"/>
    <w:rsid w:val="00B126C7"/>
    <w:rsid w:val="00B152D9"/>
    <w:rsid w:val="00B16729"/>
    <w:rsid w:val="00B352D8"/>
    <w:rsid w:val="00B37AE4"/>
    <w:rsid w:val="00B733D6"/>
    <w:rsid w:val="00B76CD9"/>
    <w:rsid w:val="00B8086A"/>
    <w:rsid w:val="00B8106F"/>
    <w:rsid w:val="00B83353"/>
    <w:rsid w:val="00BB25BE"/>
    <w:rsid w:val="00BB3AE4"/>
    <w:rsid w:val="00BB770E"/>
    <w:rsid w:val="00BB795D"/>
    <w:rsid w:val="00BC7947"/>
    <w:rsid w:val="00BD3EC1"/>
    <w:rsid w:val="00BD5320"/>
    <w:rsid w:val="00BD5879"/>
    <w:rsid w:val="00BF5191"/>
    <w:rsid w:val="00BF63F7"/>
    <w:rsid w:val="00C2704C"/>
    <w:rsid w:val="00C7134A"/>
    <w:rsid w:val="00C76ABA"/>
    <w:rsid w:val="00C85096"/>
    <w:rsid w:val="00C87CAB"/>
    <w:rsid w:val="00C94DD9"/>
    <w:rsid w:val="00CA4454"/>
    <w:rsid w:val="00CB6F3E"/>
    <w:rsid w:val="00CD078C"/>
    <w:rsid w:val="00CD26A2"/>
    <w:rsid w:val="00CE598A"/>
    <w:rsid w:val="00D22A03"/>
    <w:rsid w:val="00D341E6"/>
    <w:rsid w:val="00D3634A"/>
    <w:rsid w:val="00D409F0"/>
    <w:rsid w:val="00D428CF"/>
    <w:rsid w:val="00D54476"/>
    <w:rsid w:val="00D62A55"/>
    <w:rsid w:val="00D9025E"/>
    <w:rsid w:val="00D9070A"/>
    <w:rsid w:val="00D91BBB"/>
    <w:rsid w:val="00D942D6"/>
    <w:rsid w:val="00DB1B9A"/>
    <w:rsid w:val="00DC78E0"/>
    <w:rsid w:val="00DC7C87"/>
    <w:rsid w:val="00DD1A1F"/>
    <w:rsid w:val="00E05A5B"/>
    <w:rsid w:val="00E12241"/>
    <w:rsid w:val="00E22FAC"/>
    <w:rsid w:val="00E230C7"/>
    <w:rsid w:val="00E263B1"/>
    <w:rsid w:val="00E30E31"/>
    <w:rsid w:val="00E45900"/>
    <w:rsid w:val="00E57DDD"/>
    <w:rsid w:val="00E7279A"/>
    <w:rsid w:val="00E747B0"/>
    <w:rsid w:val="00E77B10"/>
    <w:rsid w:val="00EC4ADF"/>
    <w:rsid w:val="00ED3DC7"/>
    <w:rsid w:val="00EF27D6"/>
    <w:rsid w:val="00EF364B"/>
    <w:rsid w:val="00F01095"/>
    <w:rsid w:val="00F05A85"/>
    <w:rsid w:val="00F05DE3"/>
    <w:rsid w:val="00F12AEF"/>
    <w:rsid w:val="00F250BA"/>
    <w:rsid w:val="00F45103"/>
    <w:rsid w:val="00F5167A"/>
    <w:rsid w:val="00F5507F"/>
    <w:rsid w:val="00F6247E"/>
    <w:rsid w:val="00F71D23"/>
    <w:rsid w:val="00F8097A"/>
    <w:rsid w:val="00F940F3"/>
    <w:rsid w:val="00FB23EC"/>
    <w:rsid w:val="00FC60C1"/>
    <w:rsid w:val="00FE67E9"/>
    <w:rsid w:val="00FF5615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C2704C"/>
    <w:pPr>
      <w:widowControl w:val="0"/>
      <w:autoSpaceDE w:val="0"/>
      <w:autoSpaceDN w:val="0"/>
      <w:adjustRightInd w:val="0"/>
      <w:spacing w:line="259" w:lineRule="exact"/>
      <w:ind w:firstLine="480"/>
      <w:jc w:val="both"/>
    </w:pPr>
    <w:rPr>
      <w:rFonts w:ascii="Arial Unicode MS" w:eastAsia="Arial Unicode MS"/>
    </w:rPr>
  </w:style>
  <w:style w:type="character" w:customStyle="1" w:styleId="FontStyle31">
    <w:name w:val="Font Style31"/>
    <w:rsid w:val="00F8097A"/>
    <w:rPr>
      <w:rFonts w:ascii="Arial Unicode MS" w:eastAsia="Arial Unicode MS" w:hAnsi="Arial Unicode MS" w:cs="Arial Unicode MS" w:hint="eastAsia"/>
      <w:b/>
      <w:bCs/>
      <w:sz w:val="18"/>
      <w:szCs w:val="18"/>
    </w:rPr>
  </w:style>
  <w:style w:type="character" w:customStyle="1" w:styleId="FontStyle32">
    <w:name w:val="Font Style32"/>
    <w:rsid w:val="00F8097A"/>
    <w:rPr>
      <w:rFonts w:ascii="Times New Roman" w:hAnsi="Times New Roman" w:cs="Times New Roman" w:hint="default"/>
      <w:sz w:val="20"/>
      <w:szCs w:val="20"/>
    </w:rPr>
  </w:style>
  <w:style w:type="paragraph" w:customStyle="1" w:styleId="Style11">
    <w:name w:val="Style11"/>
    <w:basedOn w:val="a"/>
    <w:rsid w:val="0011462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a3">
    <w:name w:val="Balloon Text"/>
    <w:basedOn w:val="a"/>
    <w:link w:val="a4"/>
    <w:uiPriority w:val="99"/>
    <w:semiHidden/>
    <w:unhideWhenUsed/>
    <w:rsid w:val="00883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3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4">
    <w:name w:val="Style24"/>
    <w:basedOn w:val="a"/>
    <w:rsid w:val="00BB770E"/>
    <w:pPr>
      <w:widowControl w:val="0"/>
      <w:autoSpaceDE w:val="0"/>
      <w:autoSpaceDN w:val="0"/>
      <w:adjustRightInd w:val="0"/>
      <w:spacing w:line="307" w:lineRule="exact"/>
      <w:ind w:firstLine="576"/>
      <w:jc w:val="both"/>
    </w:pPr>
  </w:style>
  <w:style w:type="character" w:customStyle="1" w:styleId="FontStyle55">
    <w:name w:val="Font Style55"/>
    <w:rsid w:val="00BB770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BB77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B77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B4C7A"/>
    <w:rPr>
      <w:color w:val="0000FF"/>
      <w:u w:val="single"/>
    </w:rPr>
  </w:style>
  <w:style w:type="paragraph" w:customStyle="1" w:styleId="Style33">
    <w:name w:val="Style33"/>
    <w:basedOn w:val="a"/>
    <w:rsid w:val="008E30C0"/>
    <w:pPr>
      <w:widowControl w:val="0"/>
      <w:autoSpaceDE w:val="0"/>
      <w:autoSpaceDN w:val="0"/>
      <w:adjustRightInd w:val="0"/>
      <w:spacing w:line="298" w:lineRule="exact"/>
      <w:ind w:firstLine="13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C2704C"/>
    <w:pPr>
      <w:widowControl w:val="0"/>
      <w:autoSpaceDE w:val="0"/>
      <w:autoSpaceDN w:val="0"/>
      <w:adjustRightInd w:val="0"/>
      <w:spacing w:line="259" w:lineRule="exact"/>
      <w:ind w:firstLine="480"/>
      <w:jc w:val="both"/>
    </w:pPr>
    <w:rPr>
      <w:rFonts w:ascii="Arial Unicode MS" w:eastAsia="Arial Unicode MS"/>
    </w:rPr>
  </w:style>
  <w:style w:type="character" w:customStyle="1" w:styleId="FontStyle31">
    <w:name w:val="Font Style31"/>
    <w:rsid w:val="00F8097A"/>
    <w:rPr>
      <w:rFonts w:ascii="Arial Unicode MS" w:eastAsia="Arial Unicode MS" w:hAnsi="Arial Unicode MS" w:cs="Arial Unicode MS" w:hint="eastAsia"/>
      <w:b/>
      <w:bCs/>
      <w:sz w:val="18"/>
      <w:szCs w:val="18"/>
    </w:rPr>
  </w:style>
  <w:style w:type="character" w:customStyle="1" w:styleId="FontStyle32">
    <w:name w:val="Font Style32"/>
    <w:rsid w:val="00F8097A"/>
    <w:rPr>
      <w:rFonts w:ascii="Times New Roman" w:hAnsi="Times New Roman" w:cs="Times New Roman" w:hint="default"/>
      <w:sz w:val="20"/>
      <w:szCs w:val="20"/>
    </w:rPr>
  </w:style>
  <w:style w:type="paragraph" w:customStyle="1" w:styleId="Style11">
    <w:name w:val="Style11"/>
    <w:basedOn w:val="a"/>
    <w:rsid w:val="0011462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a3">
    <w:name w:val="Balloon Text"/>
    <w:basedOn w:val="a"/>
    <w:link w:val="a4"/>
    <w:uiPriority w:val="99"/>
    <w:semiHidden/>
    <w:unhideWhenUsed/>
    <w:rsid w:val="00883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3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4">
    <w:name w:val="Style24"/>
    <w:basedOn w:val="a"/>
    <w:rsid w:val="00BB770E"/>
    <w:pPr>
      <w:widowControl w:val="0"/>
      <w:autoSpaceDE w:val="0"/>
      <w:autoSpaceDN w:val="0"/>
      <w:adjustRightInd w:val="0"/>
      <w:spacing w:line="307" w:lineRule="exact"/>
      <w:ind w:firstLine="576"/>
      <w:jc w:val="both"/>
    </w:pPr>
  </w:style>
  <w:style w:type="character" w:customStyle="1" w:styleId="FontStyle55">
    <w:name w:val="Font Style55"/>
    <w:rsid w:val="00BB770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BB77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B77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B4C7A"/>
    <w:rPr>
      <w:color w:val="0000FF"/>
      <w:u w:val="single"/>
    </w:rPr>
  </w:style>
  <w:style w:type="paragraph" w:customStyle="1" w:styleId="Style33">
    <w:name w:val="Style33"/>
    <w:basedOn w:val="a"/>
    <w:rsid w:val="008E30C0"/>
    <w:pPr>
      <w:widowControl w:val="0"/>
      <w:autoSpaceDE w:val="0"/>
      <w:autoSpaceDN w:val="0"/>
      <w:adjustRightInd w:val="0"/>
      <w:spacing w:line="298" w:lineRule="exact"/>
      <w:ind w:firstLine="13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95B0-FA8C-48C5-AB61-973383F0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2016-02-01T06:25:00Z</cp:lastPrinted>
  <dcterms:created xsi:type="dcterms:W3CDTF">2012-05-22T09:41:00Z</dcterms:created>
  <dcterms:modified xsi:type="dcterms:W3CDTF">2019-09-23T13:43:00Z</dcterms:modified>
</cp:coreProperties>
</file>